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ADD23">
      <w:pPr>
        <w:jc w:val="center"/>
        <w:rPr>
          <w:rFonts w:hint="eastAsia"/>
          <w:b/>
          <w:bCs/>
          <w:lang w:eastAsia="zh-CN"/>
        </w:rPr>
      </w:pPr>
    </w:p>
    <w:p w14:paraId="37E58F93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1、对同一检查对象检查一年不超过4次；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对建筑工地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环境卫生情况、配套建设环卫设施一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不超过</w:t>
      </w:r>
      <w:r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次。</w:t>
      </w:r>
    </w:p>
    <w:p w14:paraId="2090FAD5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eastAsia="zh-CN"/>
        </w:rPr>
        <w:t>2、根据投诉举报、转办交办等线索确需实施行政检查的，不受频次上限限制，但不得明显超过合理频次。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71583"/>
    <w:rsid w:val="28165FA0"/>
    <w:rsid w:val="4E771583"/>
    <w:rsid w:val="5A225CD0"/>
    <w:rsid w:val="7DCE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1</TotalTime>
  <ScaleCrop>false</ScaleCrop>
  <LinksUpToDate>false</LinksUpToDate>
  <CharactersWithSpaces>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2025-03-28T02:35:00Z</dcterms:created>
  <dc:creator>Administrator</dc:creator>
  <cp:lastModifiedBy>我朋友，都说我的网名很长</cp:lastModifiedBy>
  <dcterms:modified xsi:type="dcterms:W3CDTF">2025-04-03T01:52:11Z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02BD9F0B6FA74E28926BC72A02B72D95_11</vt:lpwstr>
  </property>
  <property fmtid="{D5CDD505-2E9C-101B-9397-08002B2CF9AE}" pid="4" name="KSOTemplateDocerSaveRecord">
    <vt:lpwstr>eyJoZGlkIjoiMjRiMzg1NDQzMmQyNDM2ZTIzMDMxZDhjMDEzY2EzMjciLCJ1c2VySWQiOiIxNjExOTA0MTMxIn0=</vt:lpwstr>
  </property>
</Properties>
</file>